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interface IMusteri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string Ad { get; }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string Soyad { get; set; }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string Id { get; }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void EkranaYazdir(); </w:t>
      </w:r>
    </w:p>
    <w:p w:rsidR="00E76D30" w:rsidRDefault="0022608D" w:rsidP="0022608D">
      <w:r>
        <w:t xml:space="preserve">}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interface ISiparis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int SiparisID { get; set; }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string UrunAdi { get; set; }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double Fiyat { get; set; }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int Miktar { get; set; }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void EkranaYazdir(); </w:t>
      </w:r>
    </w:p>
    <w:p w:rsidR="0022608D" w:rsidRDefault="0022608D" w:rsidP="0022608D">
      <w:r>
        <w:t xml:space="preserve">}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interface IInsan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string Ad { get; }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string Soyad { get; set; } </w:t>
      </w:r>
    </w:p>
    <w:p w:rsidR="0022608D" w:rsidRDefault="0022608D" w:rsidP="0022608D">
      <w:r>
        <w:t xml:space="preserve">}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interface IMusteri:IInsan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string Id { get; }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void EkranaYazdir(); </w:t>
      </w:r>
    </w:p>
    <w:p w:rsidR="0022608D" w:rsidRDefault="0022608D" w:rsidP="0022608D">
      <w:r>
        <w:t xml:space="preserve">}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class Fatura:IMusteri,ISiparis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private string _id;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public string Id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get { return _id; }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private string _adi;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public string Ad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get { return _adi; }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set{ _adi=value;}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private string _soyad;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public string Soyad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get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return _soyad;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set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_soyad = value; </w:t>
      </w:r>
    </w:p>
    <w:p w:rsidR="0022608D" w:rsidRDefault="0022608D" w:rsidP="0022608D">
      <w:r>
        <w:t xml:space="preserve">}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}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private int _siparisId;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public int SiparisID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get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return _siparisId;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set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_siparisId=value;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22608D" w:rsidRDefault="0022608D" w:rsidP="0022608D">
      <w:r>
        <w:t xml:space="preserve">}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private string _urunAdi;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public string UrunAdi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get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return _urunAdi;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set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_urunAdi=value;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22608D" w:rsidRDefault="0022608D" w:rsidP="0022608D">
      <w:r>
        <w:t xml:space="preserve">private double _fiyat;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public double Fiyat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get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return _fiyat;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set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_fiyat=value;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22608D" w:rsidRDefault="0022608D" w:rsidP="0022608D">
      <w:r>
        <w:t xml:space="preserve">}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private int _miktar;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public int Miktar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get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return _miktar;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set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_miktar=value;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22608D" w:rsidRDefault="0022608D" w:rsidP="0022608D">
      <w:r>
        <w:t xml:space="preserve">}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// Hem IMusteri hem de ISepet arayüzlerinden EkranaYazdir Metodu gelmesi rağmen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// sadece bir defa yazılmıştır.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// Her iki arayüzden gelen EkranaYazdır metotları kull</w:t>
      </w:r>
      <w:bookmarkStart w:id="0" w:name="_GoBack"/>
      <w:bookmarkEnd w:id="0"/>
      <w:r>
        <w:rPr>
          <w:sz w:val="22"/>
          <w:szCs w:val="22"/>
        </w:rPr>
        <w:t xml:space="preserve">anılmak isteniyorsa önce arayüzün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// ismi saha sonra ve metudun adı çağrılarak yazılmalıdır.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// Erişim belirteçleri kaldırılmalıdır.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//public void EkranaYazdir()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//{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//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//}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void IMusteri.EkranaYazdir()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Console.WriteLine(" Adı: {0} Soyadı: {1} Müşteri Id: {2}", this.Ad, this.Soyad, this.Id);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void ISiparis.EkranaYazdir()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Console.WriteLine("Ürün adı: {0} Ürün Miktarı: {1} Ürün Fiyatı: {2} Sipariş Numarası:{3}", this.UrunAdi, this.Miktar, this.Fiyat, this.SiparisID); </w:t>
      </w:r>
    </w:p>
    <w:p w:rsidR="0022608D" w:rsidRDefault="0022608D" w:rsidP="002260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22608D" w:rsidRDefault="0022608D" w:rsidP="0022608D">
      <w:r>
        <w:t xml:space="preserve">} </w:t>
      </w:r>
    </w:p>
    <w:sectPr w:rsidR="00226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AC"/>
    <w:rsid w:val="0022608D"/>
    <w:rsid w:val="00D313AC"/>
    <w:rsid w:val="00E7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34B8"/>
  <w15:chartTrackingRefBased/>
  <w15:docId w15:val="{A8271A4B-5016-4D0C-B866-395E0CA6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260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1542</Characters>
  <Application>Microsoft Office Word</Application>
  <DocSecurity>0</DocSecurity>
  <Lines>12</Lines>
  <Paragraphs>3</Paragraphs>
  <ScaleCrop>false</ScaleCrop>
  <Company>Silentall Unattended Installer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2018-09-15T21:08:00Z</dcterms:created>
  <dcterms:modified xsi:type="dcterms:W3CDTF">2018-09-15T21:09:00Z</dcterms:modified>
</cp:coreProperties>
</file>